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F" w:rsidRPr="00365AD8" w:rsidRDefault="008D610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深圳职业技术学院</w:t>
      </w:r>
    </w:p>
    <w:p w:rsidR="008D610D" w:rsidRPr="00365AD8" w:rsidRDefault="0094084B" w:rsidP="00E43130">
      <w:pPr>
        <w:spacing w:line="58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2023年自主招生</w:t>
      </w:r>
      <w:r w:rsidR="00E43130"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退役军人现代学徒制</w:t>
      </w:r>
      <w:r w:rsidR="00365AD8">
        <w:rPr>
          <w:rFonts w:ascii="方正小标宋简体" w:eastAsia="方正小标宋简体" w:hAnsi="黑体" w:cs="方正小标宋简体" w:hint="eastAsia"/>
          <w:sz w:val="44"/>
          <w:szCs w:val="44"/>
        </w:rPr>
        <w:t>专项</w:t>
      </w:r>
      <w:bookmarkStart w:id="0" w:name="_GoBack"/>
      <w:bookmarkEnd w:id="0"/>
    </w:p>
    <w:p w:rsidR="00FF5EEF" w:rsidRPr="00365AD8" w:rsidRDefault="0094084B" w:rsidP="00E43130">
      <w:pPr>
        <w:spacing w:line="58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“职业</w:t>
      </w:r>
      <w:r w:rsidR="008D610D"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技能</w:t>
      </w:r>
      <w:r w:rsidRPr="00365AD8">
        <w:rPr>
          <w:rFonts w:ascii="方正小标宋简体" w:eastAsia="方正小标宋简体" w:hAnsi="黑体" w:cs="方正小标宋简体" w:hint="eastAsia"/>
          <w:sz w:val="44"/>
          <w:szCs w:val="44"/>
        </w:rPr>
        <w:t>”考试大纲</w:t>
      </w:r>
    </w:p>
    <w:p w:rsidR="00FF5EEF" w:rsidRDefault="00FF5EEF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职业测试是以普通高中、中等职业学校的教科书为基础，重点考察退伍军人的思想政治素质</w:t>
      </w:r>
      <w:r w:rsidRPr="008D610D">
        <w:rPr>
          <w:rFonts w:ascii="仿宋" w:eastAsia="仿宋" w:hAnsi="仿宋"/>
          <w:color w:val="333333"/>
          <w:sz w:val="27"/>
          <w:szCs w:val="27"/>
        </w:rPr>
        <w:t>、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道德修养与</w:t>
      </w:r>
      <w:r w:rsidRPr="008D610D">
        <w:rPr>
          <w:rFonts w:ascii="仿宋" w:eastAsia="仿宋" w:hAnsi="仿宋"/>
          <w:color w:val="333333"/>
          <w:sz w:val="27"/>
          <w:szCs w:val="27"/>
        </w:rPr>
        <w:t>法律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意识、科学素养、心理健康素质等内容。其目的是测试考生是</w:t>
      </w:r>
      <w:r w:rsidRPr="008D610D">
        <w:rPr>
          <w:rFonts w:ascii="仿宋" w:eastAsia="仿宋" w:hAnsi="仿宋"/>
          <w:color w:val="333333"/>
          <w:sz w:val="27"/>
          <w:szCs w:val="27"/>
        </w:rPr>
        <w:t>否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具备高</w:t>
      </w:r>
      <w:r w:rsidRPr="008D610D">
        <w:rPr>
          <w:rFonts w:ascii="仿宋" w:eastAsia="仿宋" w:hAnsi="仿宋"/>
          <w:color w:val="333333"/>
          <w:sz w:val="27"/>
          <w:szCs w:val="27"/>
        </w:rPr>
        <w:t>职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阶段学习的基本品质和应知、应会的基础知识、基础理论、基本方法的水平以及分析问题、解决问题的能力。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2"/>
        <w:rPr>
          <w:rFonts w:ascii="黑体" w:eastAsia="黑体" w:hAnsi="黑体"/>
          <w:color w:val="333333"/>
          <w:sz w:val="27"/>
          <w:szCs w:val="27"/>
        </w:rPr>
      </w:pPr>
      <w:r w:rsidRPr="008D610D">
        <w:rPr>
          <w:rStyle w:val="a8"/>
          <w:rFonts w:ascii="黑体" w:eastAsia="黑体" w:hAnsi="黑体" w:hint="eastAsia"/>
          <w:color w:val="333333"/>
          <w:sz w:val="27"/>
          <w:szCs w:val="27"/>
        </w:rPr>
        <w:t>一、考试内容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b/>
          <w:color w:val="333333"/>
          <w:sz w:val="27"/>
          <w:szCs w:val="27"/>
        </w:rPr>
      </w:pPr>
      <w:r w:rsidRPr="008D610D">
        <w:rPr>
          <w:rStyle w:val="a8"/>
          <w:rFonts w:ascii="仿宋" w:eastAsia="仿宋" w:hAnsi="仿宋" w:hint="eastAsia"/>
          <w:b w:val="0"/>
          <w:color w:val="333333"/>
          <w:sz w:val="27"/>
          <w:szCs w:val="27"/>
        </w:rPr>
        <w:t>(一)思想政治素质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了</w:t>
      </w:r>
      <w:r w:rsidRPr="008D610D">
        <w:rPr>
          <w:rFonts w:ascii="仿宋" w:eastAsia="仿宋" w:hAnsi="仿宋"/>
          <w:color w:val="333333"/>
          <w:sz w:val="27"/>
          <w:szCs w:val="27"/>
        </w:rPr>
        <w:t>解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党的基本路线、纲领、方针、政策</w:t>
      </w:r>
      <w:r w:rsidRPr="008D610D">
        <w:rPr>
          <w:rFonts w:ascii="仿宋" w:eastAsia="仿宋" w:hAnsi="仿宋"/>
          <w:color w:val="333333"/>
          <w:sz w:val="27"/>
          <w:szCs w:val="27"/>
        </w:rPr>
        <w:t>，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尤其</w:t>
      </w:r>
      <w:r w:rsidRPr="008D610D">
        <w:rPr>
          <w:rFonts w:ascii="仿宋" w:eastAsia="仿宋" w:hAnsi="仿宋"/>
          <w:color w:val="333333"/>
          <w:sz w:val="27"/>
          <w:szCs w:val="27"/>
        </w:rPr>
        <w:t>是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理解</w:t>
      </w:r>
      <w:r w:rsidRPr="008D610D">
        <w:rPr>
          <w:rFonts w:ascii="仿宋" w:eastAsia="仿宋" w:hAnsi="仿宋"/>
          <w:color w:val="333333"/>
          <w:sz w:val="27"/>
          <w:szCs w:val="27"/>
        </w:rPr>
        <w:t>和掌握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习近平新</w:t>
      </w:r>
      <w:r w:rsidRPr="008D610D">
        <w:rPr>
          <w:rFonts w:ascii="仿宋" w:eastAsia="仿宋" w:hAnsi="仿宋"/>
          <w:color w:val="333333"/>
          <w:sz w:val="27"/>
          <w:szCs w:val="27"/>
        </w:rPr>
        <w:t>时代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中</w:t>
      </w:r>
      <w:r w:rsidRPr="008D610D">
        <w:rPr>
          <w:rFonts w:ascii="仿宋" w:eastAsia="仿宋" w:hAnsi="仿宋"/>
          <w:color w:val="333333"/>
          <w:sz w:val="27"/>
          <w:szCs w:val="27"/>
        </w:rPr>
        <w:t>国特色社会主义思想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的</w:t>
      </w:r>
      <w:r w:rsidRPr="008D610D">
        <w:rPr>
          <w:rFonts w:ascii="仿宋" w:eastAsia="仿宋" w:hAnsi="仿宋"/>
          <w:color w:val="333333"/>
          <w:sz w:val="27"/>
          <w:szCs w:val="27"/>
        </w:rPr>
        <w:t>内容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；准确把握培育和践行</w:t>
      </w:r>
      <w:r w:rsidRPr="008D610D">
        <w:rPr>
          <w:rFonts w:ascii="仿宋" w:eastAsia="仿宋" w:hAnsi="仿宋"/>
          <w:color w:val="333333"/>
          <w:sz w:val="27"/>
          <w:szCs w:val="27"/>
        </w:rPr>
        <w:t>社会主义核心价值观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的要求。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Style w:val="a8"/>
          <w:rFonts w:ascii="仿宋" w:eastAsia="仿宋" w:hAnsi="仿宋"/>
          <w:b w:val="0"/>
          <w:color w:val="333333"/>
          <w:sz w:val="27"/>
          <w:szCs w:val="27"/>
        </w:rPr>
      </w:pPr>
      <w:r w:rsidRPr="008D610D">
        <w:rPr>
          <w:rStyle w:val="a8"/>
          <w:rFonts w:ascii="仿宋" w:eastAsia="仿宋" w:hAnsi="仿宋" w:hint="eastAsia"/>
          <w:b w:val="0"/>
          <w:color w:val="333333"/>
          <w:sz w:val="27"/>
          <w:szCs w:val="27"/>
        </w:rPr>
        <w:t>（二）道德修养与法律意识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了</w:t>
      </w:r>
      <w:r w:rsidRPr="008D610D">
        <w:rPr>
          <w:rFonts w:ascii="仿宋" w:eastAsia="仿宋" w:hAnsi="仿宋"/>
          <w:color w:val="333333"/>
          <w:sz w:val="27"/>
          <w:szCs w:val="27"/>
        </w:rPr>
        <w:t>解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公民基本道德规范和社会公德基本要求，理解中国特色社会主义法制</w:t>
      </w:r>
      <w:r w:rsidRPr="008D610D">
        <w:rPr>
          <w:rFonts w:ascii="仿宋" w:eastAsia="仿宋" w:hAnsi="仿宋"/>
          <w:color w:val="333333"/>
          <w:sz w:val="27"/>
          <w:szCs w:val="27"/>
        </w:rPr>
        <w:t>的特点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，</w:t>
      </w:r>
      <w:r w:rsidRPr="008D610D">
        <w:rPr>
          <w:rFonts w:ascii="仿宋" w:eastAsia="仿宋" w:hAnsi="仿宋"/>
          <w:color w:val="333333"/>
          <w:sz w:val="27"/>
          <w:szCs w:val="27"/>
        </w:rPr>
        <w:t>正确理解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民主与法制、自由与纪律的关系。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Style w:val="a8"/>
          <w:rFonts w:ascii="仿宋" w:eastAsia="仿宋" w:hAnsi="仿宋"/>
          <w:b w:val="0"/>
          <w:color w:val="333333"/>
          <w:sz w:val="27"/>
          <w:szCs w:val="27"/>
        </w:rPr>
      </w:pPr>
      <w:r w:rsidRPr="008D610D">
        <w:rPr>
          <w:rStyle w:val="a8"/>
          <w:rFonts w:ascii="仿宋" w:eastAsia="仿宋" w:hAnsi="仿宋" w:hint="eastAsia"/>
          <w:b w:val="0"/>
          <w:color w:val="333333"/>
          <w:sz w:val="27"/>
          <w:szCs w:val="27"/>
        </w:rPr>
        <w:t>（三）科学素养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了</w:t>
      </w:r>
      <w:r w:rsidRPr="008D610D">
        <w:rPr>
          <w:rFonts w:ascii="仿宋" w:eastAsia="仿宋" w:hAnsi="仿宋"/>
          <w:color w:val="333333"/>
          <w:sz w:val="27"/>
          <w:szCs w:val="27"/>
        </w:rPr>
        <w:t>解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一</w:t>
      </w:r>
      <w:r w:rsidRPr="008D610D">
        <w:rPr>
          <w:rFonts w:ascii="仿宋" w:eastAsia="仿宋" w:hAnsi="仿宋"/>
          <w:color w:val="333333"/>
          <w:sz w:val="27"/>
          <w:szCs w:val="27"/>
        </w:rPr>
        <w:t>定的物理、化学、生物、信息等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科普知识</w:t>
      </w:r>
      <w:r w:rsidRPr="008D610D">
        <w:rPr>
          <w:rFonts w:ascii="仿宋" w:eastAsia="仿宋" w:hAnsi="仿宋"/>
          <w:color w:val="333333"/>
          <w:sz w:val="27"/>
          <w:szCs w:val="27"/>
        </w:rPr>
        <w:t>，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掌握基本的科学观点</w:t>
      </w:r>
      <w:r w:rsidRPr="008D610D">
        <w:rPr>
          <w:rFonts w:ascii="仿宋" w:eastAsia="仿宋" w:hAnsi="仿宋"/>
          <w:color w:val="333333"/>
          <w:sz w:val="27"/>
          <w:szCs w:val="27"/>
        </w:rPr>
        <w:t>和科学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方法。</w:t>
      </w:r>
      <w:r w:rsidRPr="008D610D">
        <w:rPr>
          <w:rFonts w:ascii="仿宋" w:eastAsia="仿宋" w:hAnsi="仿宋"/>
          <w:color w:val="333333"/>
          <w:sz w:val="27"/>
          <w:szCs w:val="27"/>
        </w:rPr>
        <w:t xml:space="preserve"> 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Style w:val="a8"/>
          <w:rFonts w:ascii="仿宋" w:eastAsia="仿宋" w:hAnsi="仿宋"/>
          <w:b w:val="0"/>
          <w:color w:val="333333"/>
          <w:sz w:val="27"/>
          <w:szCs w:val="27"/>
        </w:rPr>
      </w:pPr>
      <w:r w:rsidRPr="008D610D">
        <w:rPr>
          <w:rStyle w:val="a8"/>
          <w:rFonts w:ascii="仿宋" w:eastAsia="仿宋" w:hAnsi="仿宋" w:hint="eastAsia"/>
          <w:b w:val="0"/>
          <w:color w:val="333333"/>
          <w:sz w:val="27"/>
          <w:szCs w:val="27"/>
        </w:rPr>
        <w:t>(四)心理健康素质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正确面对挫折和</w:t>
      </w:r>
      <w:r w:rsidRPr="008D610D">
        <w:rPr>
          <w:rFonts w:ascii="仿宋" w:eastAsia="仿宋" w:hAnsi="仿宋"/>
          <w:color w:val="333333"/>
          <w:sz w:val="27"/>
          <w:szCs w:val="27"/>
        </w:rPr>
        <w:t>困境，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掌握舒缓</w:t>
      </w:r>
      <w:r w:rsidRPr="008D610D">
        <w:rPr>
          <w:rFonts w:ascii="仿宋" w:eastAsia="仿宋" w:hAnsi="仿宋"/>
          <w:color w:val="333333"/>
          <w:sz w:val="27"/>
          <w:szCs w:val="27"/>
        </w:rPr>
        <w:t>心理压力的方法，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妥善</w:t>
      </w:r>
      <w:r w:rsidRPr="008D610D">
        <w:rPr>
          <w:rFonts w:ascii="仿宋" w:eastAsia="仿宋" w:hAnsi="仿宋"/>
          <w:color w:val="333333"/>
          <w:sz w:val="27"/>
          <w:szCs w:val="27"/>
        </w:rPr>
        <w:t>处理人际</w:t>
      </w:r>
      <w:r w:rsidRPr="008D610D">
        <w:rPr>
          <w:rFonts w:ascii="仿宋" w:eastAsia="仿宋" w:hAnsi="仿宋" w:hint="eastAsia"/>
          <w:color w:val="333333"/>
          <w:sz w:val="27"/>
          <w:szCs w:val="27"/>
        </w:rPr>
        <w:t>关系。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2"/>
        <w:rPr>
          <w:rStyle w:val="a8"/>
          <w:rFonts w:ascii="黑体" w:eastAsia="黑体" w:hAnsi="黑体"/>
          <w:color w:val="333333"/>
          <w:sz w:val="27"/>
          <w:szCs w:val="27"/>
        </w:rPr>
      </w:pPr>
      <w:r w:rsidRPr="008D610D">
        <w:rPr>
          <w:rStyle w:val="a8"/>
          <w:rFonts w:ascii="黑体" w:eastAsia="黑体" w:hAnsi="黑体" w:hint="eastAsia"/>
          <w:color w:val="333333"/>
          <w:sz w:val="27"/>
          <w:szCs w:val="27"/>
        </w:rPr>
        <w:t>二、考试形式及分值</w:t>
      </w:r>
    </w:p>
    <w:p w:rsidR="00FF5EEF" w:rsidRPr="008D610D" w:rsidRDefault="0094084B" w:rsidP="008D610D">
      <w:pPr>
        <w:spacing w:line="520" w:lineRule="exact"/>
        <w:ind w:firstLineChars="200" w:firstLine="540"/>
        <w:rPr>
          <w:rFonts w:ascii="仿宋" w:eastAsia="仿宋" w:hAnsi="仿宋" w:cs="宋体"/>
          <w:color w:val="333333"/>
          <w:kern w:val="0"/>
          <w:sz w:val="27"/>
          <w:szCs w:val="27"/>
        </w:rPr>
      </w:pPr>
      <w:r w:rsidRPr="008D610D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考试形式</w:t>
      </w:r>
      <w:r w:rsidRPr="008D610D">
        <w:rPr>
          <w:rFonts w:ascii="仿宋" w:eastAsia="仿宋" w:hAnsi="仿宋" w:cs="宋体"/>
          <w:color w:val="333333"/>
          <w:kern w:val="0"/>
          <w:sz w:val="27"/>
          <w:szCs w:val="27"/>
        </w:rPr>
        <w:t>：闭</w:t>
      </w:r>
      <w:r w:rsidRPr="008D610D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卷</w:t>
      </w:r>
      <w:r w:rsidRPr="008D610D">
        <w:rPr>
          <w:rFonts w:ascii="仿宋" w:eastAsia="仿宋" w:hAnsi="仿宋" w:cs="宋体"/>
          <w:color w:val="333333"/>
          <w:kern w:val="0"/>
          <w:sz w:val="27"/>
          <w:szCs w:val="27"/>
        </w:rPr>
        <w:t>、笔试</w:t>
      </w:r>
    </w:p>
    <w:p w:rsidR="00FF5EEF" w:rsidRPr="008D610D" w:rsidRDefault="0094084B" w:rsidP="008D610D">
      <w:pPr>
        <w:spacing w:line="520" w:lineRule="exact"/>
        <w:ind w:firstLineChars="200" w:firstLine="540"/>
        <w:rPr>
          <w:rFonts w:ascii="仿宋" w:eastAsia="仿宋" w:hAnsi="仿宋" w:cs="宋体"/>
          <w:color w:val="333333"/>
          <w:kern w:val="0"/>
          <w:sz w:val="27"/>
          <w:szCs w:val="27"/>
        </w:rPr>
      </w:pPr>
      <w:r w:rsidRPr="008D610D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考试时间：90分钟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0"/>
        <w:rPr>
          <w:rFonts w:ascii="仿宋" w:eastAsia="仿宋" w:hAnsi="仿宋"/>
          <w:color w:val="333333"/>
          <w:sz w:val="27"/>
          <w:szCs w:val="27"/>
        </w:rPr>
      </w:pPr>
      <w:r w:rsidRPr="008D610D">
        <w:rPr>
          <w:rFonts w:ascii="仿宋" w:eastAsia="仿宋" w:hAnsi="仿宋" w:hint="eastAsia"/>
          <w:color w:val="333333"/>
          <w:sz w:val="27"/>
          <w:szCs w:val="27"/>
        </w:rPr>
        <w:t>考试分值：100分</w:t>
      </w:r>
    </w:p>
    <w:p w:rsidR="00FF5EEF" w:rsidRPr="008D610D" w:rsidRDefault="0094084B" w:rsidP="008D610D">
      <w:pPr>
        <w:pStyle w:val="a7"/>
        <w:spacing w:before="0" w:beforeAutospacing="0" w:after="0" w:afterAutospacing="0" w:line="520" w:lineRule="exact"/>
        <w:ind w:firstLineChars="200" w:firstLine="542"/>
        <w:rPr>
          <w:rStyle w:val="a8"/>
          <w:rFonts w:ascii="黑体" w:eastAsia="黑体" w:hAnsi="黑体"/>
          <w:color w:val="333333"/>
          <w:sz w:val="27"/>
          <w:szCs w:val="27"/>
        </w:rPr>
      </w:pPr>
      <w:r w:rsidRPr="008D610D">
        <w:rPr>
          <w:rStyle w:val="a8"/>
          <w:rFonts w:ascii="黑体" w:eastAsia="黑体" w:hAnsi="黑体" w:hint="eastAsia"/>
          <w:color w:val="333333"/>
          <w:sz w:val="27"/>
          <w:szCs w:val="27"/>
        </w:rPr>
        <w:lastRenderedPageBreak/>
        <w:t>三、试卷题型和分值分配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96"/>
        <w:gridCol w:w="1918"/>
        <w:gridCol w:w="1620"/>
      </w:tblGrid>
      <w:tr w:rsidR="00FF5EEF" w:rsidRPr="008D610D" w:rsidTr="008D610D">
        <w:tc>
          <w:tcPr>
            <w:tcW w:w="108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题号</w:t>
            </w:r>
          </w:p>
        </w:tc>
        <w:tc>
          <w:tcPr>
            <w:tcW w:w="2796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题型</w:t>
            </w:r>
          </w:p>
        </w:tc>
        <w:tc>
          <w:tcPr>
            <w:tcW w:w="1918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题量</w:t>
            </w:r>
          </w:p>
        </w:tc>
        <w:tc>
          <w:tcPr>
            <w:tcW w:w="162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分值</w:t>
            </w:r>
          </w:p>
        </w:tc>
      </w:tr>
      <w:tr w:rsidR="00FF5EEF" w:rsidRPr="008D610D">
        <w:tc>
          <w:tcPr>
            <w:tcW w:w="108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一</w:t>
            </w:r>
          </w:p>
        </w:tc>
        <w:tc>
          <w:tcPr>
            <w:tcW w:w="2796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单项</w:t>
            </w:r>
            <w:r w:rsidRPr="008D610D">
              <w:rPr>
                <w:rFonts w:ascii="仿宋" w:eastAsia="仿宋" w:hAnsi="仿宋"/>
                <w:sz w:val="24"/>
                <w:szCs w:val="32"/>
              </w:rPr>
              <w:t>选择</w:t>
            </w:r>
            <w:r w:rsidRPr="008D610D">
              <w:rPr>
                <w:rFonts w:ascii="仿宋" w:eastAsia="仿宋" w:hAnsi="仿宋" w:hint="eastAsia"/>
                <w:sz w:val="24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2</w:t>
            </w:r>
            <w:r w:rsidRPr="008D610D">
              <w:rPr>
                <w:rFonts w:ascii="仿宋" w:eastAsia="仿宋" w:hAnsi="仿宋"/>
                <w:sz w:val="24"/>
                <w:szCs w:val="32"/>
              </w:rPr>
              <w:t>0</w:t>
            </w:r>
          </w:p>
        </w:tc>
      </w:tr>
      <w:tr w:rsidR="00FF5EEF" w:rsidRPr="008D610D">
        <w:tc>
          <w:tcPr>
            <w:tcW w:w="108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二</w:t>
            </w:r>
          </w:p>
        </w:tc>
        <w:tc>
          <w:tcPr>
            <w:tcW w:w="2796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/>
                <w:sz w:val="24"/>
                <w:szCs w:val="32"/>
              </w:rPr>
              <w:t>填空</w:t>
            </w:r>
            <w:r w:rsidRPr="008D610D">
              <w:rPr>
                <w:rFonts w:ascii="仿宋" w:eastAsia="仿宋" w:hAnsi="仿宋" w:hint="eastAsia"/>
                <w:sz w:val="24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2</w:t>
            </w:r>
            <w:r w:rsidRPr="008D610D">
              <w:rPr>
                <w:rFonts w:ascii="仿宋" w:eastAsia="仿宋" w:hAnsi="仿宋"/>
                <w:sz w:val="24"/>
                <w:szCs w:val="32"/>
              </w:rPr>
              <w:t>5</w:t>
            </w:r>
          </w:p>
        </w:tc>
      </w:tr>
      <w:tr w:rsidR="00FF5EEF" w:rsidRPr="008D610D">
        <w:tc>
          <w:tcPr>
            <w:tcW w:w="108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三</w:t>
            </w:r>
          </w:p>
        </w:tc>
        <w:tc>
          <w:tcPr>
            <w:tcW w:w="2796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简答题</w:t>
            </w:r>
          </w:p>
        </w:tc>
        <w:tc>
          <w:tcPr>
            <w:tcW w:w="1918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30</w:t>
            </w:r>
          </w:p>
        </w:tc>
      </w:tr>
      <w:tr w:rsidR="00FF5EEF" w:rsidRPr="008D610D">
        <w:tc>
          <w:tcPr>
            <w:tcW w:w="108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四</w:t>
            </w:r>
          </w:p>
        </w:tc>
        <w:tc>
          <w:tcPr>
            <w:tcW w:w="2796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材料</w:t>
            </w:r>
            <w:r w:rsidRPr="008D610D">
              <w:rPr>
                <w:rFonts w:ascii="仿宋" w:eastAsia="仿宋" w:hAnsi="仿宋"/>
                <w:sz w:val="24"/>
                <w:szCs w:val="32"/>
              </w:rPr>
              <w:t>分析</w:t>
            </w:r>
            <w:r w:rsidRPr="008D610D">
              <w:rPr>
                <w:rFonts w:ascii="仿宋" w:eastAsia="仿宋" w:hAnsi="仿宋" w:hint="eastAsia"/>
                <w:sz w:val="24"/>
                <w:szCs w:val="32"/>
              </w:rPr>
              <w:t>题</w:t>
            </w:r>
          </w:p>
        </w:tc>
        <w:tc>
          <w:tcPr>
            <w:tcW w:w="1918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FF5EEF" w:rsidRPr="008D610D" w:rsidRDefault="0094084B" w:rsidP="008D610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sz w:val="24"/>
                <w:szCs w:val="32"/>
              </w:rPr>
              <w:t>25</w:t>
            </w:r>
          </w:p>
        </w:tc>
      </w:tr>
      <w:tr w:rsidR="008D610D" w:rsidRPr="008D610D" w:rsidTr="0046258C">
        <w:trPr>
          <w:trHeight w:val="573"/>
        </w:trPr>
        <w:tc>
          <w:tcPr>
            <w:tcW w:w="3876" w:type="dxa"/>
            <w:gridSpan w:val="2"/>
            <w:vAlign w:val="center"/>
          </w:tcPr>
          <w:p w:rsidR="008D610D" w:rsidRPr="008D610D" w:rsidRDefault="008D610D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总计</w:t>
            </w:r>
          </w:p>
        </w:tc>
        <w:tc>
          <w:tcPr>
            <w:tcW w:w="1918" w:type="dxa"/>
            <w:vAlign w:val="center"/>
          </w:tcPr>
          <w:p w:rsidR="008D610D" w:rsidRPr="008D610D" w:rsidRDefault="008D610D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14</w:t>
            </w:r>
          </w:p>
        </w:tc>
        <w:tc>
          <w:tcPr>
            <w:tcW w:w="1620" w:type="dxa"/>
            <w:vAlign w:val="center"/>
          </w:tcPr>
          <w:p w:rsidR="008D610D" w:rsidRPr="008D610D" w:rsidRDefault="008D610D" w:rsidP="008D610D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8D610D">
              <w:rPr>
                <w:rFonts w:ascii="仿宋" w:eastAsia="仿宋" w:hAnsi="仿宋" w:hint="eastAsia"/>
                <w:b/>
                <w:sz w:val="24"/>
                <w:szCs w:val="32"/>
              </w:rPr>
              <w:t>100</w:t>
            </w:r>
          </w:p>
        </w:tc>
      </w:tr>
    </w:tbl>
    <w:p w:rsidR="00FF5EEF" w:rsidRDefault="00FF5EEF">
      <w:pPr>
        <w:pStyle w:val="a7"/>
        <w:wordWrap w:val="0"/>
        <w:spacing w:before="0" w:beforeAutospacing="0" w:after="450" w:afterAutospacing="0" w:line="540" w:lineRule="atLeast"/>
        <w:rPr>
          <w:rStyle w:val="a8"/>
          <w:rFonts w:ascii="微软雅黑" w:eastAsia="微软雅黑" w:hAnsi="微软雅黑"/>
          <w:color w:val="333333"/>
          <w:sz w:val="27"/>
          <w:szCs w:val="27"/>
        </w:rPr>
      </w:pPr>
    </w:p>
    <w:sectPr w:rsidR="00FF5EEF" w:rsidSect="008D610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36" w:rsidRDefault="005F4836">
      <w:r>
        <w:separator/>
      </w:r>
    </w:p>
  </w:endnote>
  <w:endnote w:type="continuationSeparator" w:id="0">
    <w:p w:rsidR="005F4836" w:rsidRDefault="005F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36" w:rsidRDefault="005F4836">
      <w:r>
        <w:separator/>
      </w:r>
    </w:p>
  </w:footnote>
  <w:footnote w:type="continuationSeparator" w:id="0">
    <w:p w:rsidR="005F4836" w:rsidRDefault="005F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TVjMjgzYWEyYTA2OTYwN2Q5YjUwM2Q2YWEzODAifQ=="/>
  </w:docVars>
  <w:rsids>
    <w:rsidRoot w:val="007621FD"/>
    <w:rsid w:val="00000190"/>
    <w:rsid w:val="000009FA"/>
    <w:rsid w:val="00023083"/>
    <w:rsid w:val="00035EB4"/>
    <w:rsid w:val="00095ABC"/>
    <w:rsid w:val="000A58CD"/>
    <w:rsid w:val="000A79D6"/>
    <w:rsid w:val="000E1FD1"/>
    <w:rsid w:val="0014604F"/>
    <w:rsid w:val="00154376"/>
    <w:rsid w:val="0016066F"/>
    <w:rsid w:val="00161352"/>
    <w:rsid w:val="00164EBE"/>
    <w:rsid w:val="0019709E"/>
    <w:rsid w:val="001A01E0"/>
    <w:rsid w:val="001C021A"/>
    <w:rsid w:val="001C1CFE"/>
    <w:rsid w:val="001C7F14"/>
    <w:rsid w:val="001E42B3"/>
    <w:rsid w:val="00207B7C"/>
    <w:rsid w:val="00210F25"/>
    <w:rsid w:val="00217A1D"/>
    <w:rsid w:val="00252707"/>
    <w:rsid w:val="002A6AEB"/>
    <w:rsid w:val="00365AD8"/>
    <w:rsid w:val="0037403B"/>
    <w:rsid w:val="00384328"/>
    <w:rsid w:val="003A5857"/>
    <w:rsid w:val="003C4A4A"/>
    <w:rsid w:val="003D3982"/>
    <w:rsid w:val="004076B6"/>
    <w:rsid w:val="00407D57"/>
    <w:rsid w:val="00432C47"/>
    <w:rsid w:val="004546AF"/>
    <w:rsid w:val="00483467"/>
    <w:rsid w:val="0048689B"/>
    <w:rsid w:val="00544C94"/>
    <w:rsid w:val="00556128"/>
    <w:rsid w:val="00565C3A"/>
    <w:rsid w:val="0056695B"/>
    <w:rsid w:val="00587333"/>
    <w:rsid w:val="005A2388"/>
    <w:rsid w:val="005E011F"/>
    <w:rsid w:val="005F0B86"/>
    <w:rsid w:val="005F3802"/>
    <w:rsid w:val="005F4836"/>
    <w:rsid w:val="006343CF"/>
    <w:rsid w:val="00636FB6"/>
    <w:rsid w:val="0064730F"/>
    <w:rsid w:val="00656045"/>
    <w:rsid w:val="006C095C"/>
    <w:rsid w:val="006C2880"/>
    <w:rsid w:val="006D6B75"/>
    <w:rsid w:val="006E23D8"/>
    <w:rsid w:val="007279ED"/>
    <w:rsid w:val="00740F19"/>
    <w:rsid w:val="00746470"/>
    <w:rsid w:val="007536FA"/>
    <w:rsid w:val="007621FD"/>
    <w:rsid w:val="007915B5"/>
    <w:rsid w:val="007A3506"/>
    <w:rsid w:val="007E0F35"/>
    <w:rsid w:val="007E6DF2"/>
    <w:rsid w:val="00800543"/>
    <w:rsid w:val="00820F0F"/>
    <w:rsid w:val="008255AD"/>
    <w:rsid w:val="00842C30"/>
    <w:rsid w:val="00850ECD"/>
    <w:rsid w:val="00864828"/>
    <w:rsid w:val="008A5780"/>
    <w:rsid w:val="008D1982"/>
    <w:rsid w:val="008D610D"/>
    <w:rsid w:val="0090590E"/>
    <w:rsid w:val="0094084B"/>
    <w:rsid w:val="009A3BC3"/>
    <w:rsid w:val="009E084B"/>
    <w:rsid w:val="009F5F0A"/>
    <w:rsid w:val="00A2627B"/>
    <w:rsid w:val="00A34CE9"/>
    <w:rsid w:val="00A42565"/>
    <w:rsid w:val="00A53A0C"/>
    <w:rsid w:val="00AB33F8"/>
    <w:rsid w:val="00AD47D3"/>
    <w:rsid w:val="00AD6356"/>
    <w:rsid w:val="00AE0063"/>
    <w:rsid w:val="00B96D52"/>
    <w:rsid w:val="00BC77CA"/>
    <w:rsid w:val="00BD1FF4"/>
    <w:rsid w:val="00BD2B8A"/>
    <w:rsid w:val="00BE2E5F"/>
    <w:rsid w:val="00BE70A3"/>
    <w:rsid w:val="00BF6B23"/>
    <w:rsid w:val="00C00CB2"/>
    <w:rsid w:val="00C15F52"/>
    <w:rsid w:val="00CD12F3"/>
    <w:rsid w:val="00CD660D"/>
    <w:rsid w:val="00CF700A"/>
    <w:rsid w:val="00D21399"/>
    <w:rsid w:val="00D62673"/>
    <w:rsid w:val="00D63972"/>
    <w:rsid w:val="00D77719"/>
    <w:rsid w:val="00D94213"/>
    <w:rsid w:val="00DC50AE"/>
    <w:rsid w:val="00DC5AA8"/>
    <w:rsid w:val="00DD7A10"/>
    <w:rsid w:val="00E13056"/>
    <w:rsid w:val="00E301C0"/>
    <w:rsid w:val="00E42D93"/>
    <w:rsid w:val="00E43130"/>
    <w:rsid w:val="00E61098"/>
    <w:rsid w:val="00E6567C"/>
    <w:rsid w:val="00E779F2"/>
    <w:rsid w:val="00EA47C4"/>
    <w:rsid w:val="00EC115A"/>
    <w:rsid w:val="00ED753C"/>
    <w:rsid w:val="00EF1A64"/>
    <w:rsid w:val="00EF4FFF"/>
    <w:rsid w:val="00F43A09"/>
    <w:rsid w:val="00F50D84"/>
    <w:rsid w:val="00F5795E"/>
    <w:rsid w:val="00F6317E"/>
    <w:rsid w:val="00F73E1D"/>
    <w:rsid w:val="00FB4D5F"/>
    <w:rsid w:val="00FD7C09"/>
    <w:rsid w:val="00FF5EEF"/>
    <w:rsid w:val="292956D9"/>
    <w:rsid w:val="2F604373"/>
    <w:rsid w:val="3AB1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8A66"/>
  <w15:docId w15:val="{0E10B3D4-AF27-43F8-9115-51D1F21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790A-250D-470C-AACA-3715036A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</Words>
  <Characters>464</Characters>
  <Application>Microsoft Office Word</Application>
  <DocSecurity>0</DocSecurity>
  <Lines>3</Lines>
  <Paragraphs>1</Paragraphs>
  <ScaleCrop>false</ScaleCrop>
  <Company>Lenovo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毛志军</cp:lastModifiedBy>
  <cp:revision>80</cp:revision>
  <dcterms:created xsi:type="dcterms:W3CDTF">2019-09-29T07:46:00Z</dcterms:created>
  <dcterms:modified xsi:type="dcterms:W3CDTF">2023-05-16T11:04:00Z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4F4821807B2348D29C022AD694B60C05_13</vt:lpwstr>
  </property>
</Properties>
</file>